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proofErr w:type="spellStart"/>
      <w:r>
        <w:rPr>
          <w:rFonts w:ascii="Helvetica Neue" w:hAnsi="Helvetica Neue"/>
          <w:color w:val="88888C"/>
        </w:rPr>
        <w:t>NextBreath</w:t>
      </w:r>
      <w:proofErr w:type="spellEnd"/>
      <w:r>
        <w:rPr>
          <w:rFonts w:ascii="Helvetica Neue" w:hAnsi="Helvetica Neue"/>
          <w:color w:val="88888C"/>
        </w:rPr>
        <w:t>, LLC was started by </w:t>
      </w:r>
    </w:p>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r>
        <w:rPr>
          <w:rFonts w:ascii="Helvetica Neue" w:hAnsi="Helvetica Neue"/>
          <w:color w:val="88888C"/>
        </w:rPr>
        <w:t>Craig and Sandy Modahl.  </w:t>
      </w:r>
    </w:p>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p>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r>
        <w:rPr>
          <w:rFonts w:ascii="Helvetica Neue" w:hAnsi="Helvetica Neue"/>
          <w:color w:val="88888C"/>
        </w:rPr>
        <w:t>Sandy is an Occupational Therapist wi</w:t>
      </w:r>
      <w:r>
        <w:rPr>
          <w:rFonts w:ascii="Helvetica Neue" w:hAnsi="Helvetica Neue"/>
          <w:color w:val="88888C"/>
        </w:rPr>
        <w:t>th more than 25 years of experie</w:t>
      </w:r>
      <w:r>
        <w:rPr>
          <w:rFonts w:ascii="Helvetica Neue" w:hAnsi="Helvetica Neue"/>
          <w:color w:val="88888C"/>
        </w:rPr>
        <w:t>nc</w:t>
      </w:r>
      <w:r>
        <w:rPr>
          <w:rFonts w:ascii="Helvetica Neue" w:hAnsi="Helvetica Neue"/>
          <w:color w:val="88888C"/>
        </w:rPr>
        <w:t>e working with people with devel</w:t>
      </w:r>
      <w:r>
        <w:rPr>
          <w:rFonts w:ascii="Helvetica Neue" w:hAnsi="Helvetica Neue"/>
          <w:color w:val="88888C"/>
        </w:rPr>
        <w:t>opmental disabilities in community supported living.  </w:t>
      </w:r>
    </w:p>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p>
    <w:p w:rsidR="002C5BFF" w:rsidRDefault="002C5BFF" w:rsidP="002C5BFF">
      <w:pPr>
        <w:pStyle w:val="NormalWeb"/>
        <w:shd w:val="clear" w:color="auto" w:fill="F5F5F5"/>
        <w:spacing w:before="0" w:beforeAutospacing="0" w:after="0" w:afterAutospacing="0" w:line="300" w:lineRule="atLeast"/>
        <w:jc w:val="center"/>
        <w:rPr>
          <w:rFonts w:ascii="Helvetica Neue" w:hAnsi="Helvetica Neue"/>
          <w:color w:val="88888C"/>
        </w:rPr>
      </w:pPr>
      <w:r>
        <w:rPr>
          <w:rFonts w:ascii="Helvetica Neue" w:hAnsi="Helvetica Neue"/>
          <w:color w:val="88888C"/>
        </w:rPr>
        <w:t>Craig has had more than 25 years of exper</w:t>
      </w:r>
      <w:r>
        <w:rPr>
          <w:rFonts w:ascii="Helvetica Neue" w:hAnsi="Helvetica Neue"/>
          <w:color w:val="88888C"/>
        </w:rPr>
        <w:t>i</w:t>
      </w:r>
      <w:r>
        <w:rPr>
          <w:rFonts w:ascii="Helvetica Neue" w:hAnsi="Helvetica Neue"/>
          <w:color w:val="88888C"/>
        </w:rPr>
        <w:t>ence developing and managing a wide variety of services for people with developmental disabilities.</w:t>
      </w:r>
    </w:p>
    <w:p w:rsidR="000962D5" w:rsidRDefault="000962D5"/>
    <w:p w:rsidR="002C5BFF" w:rsidRDefault="002C5BFF"/>
    <w:p w:rsidR="002C5BFF" w:rsidRPr="002C5BFF" w:rsidRDefault="002C5BFF" w:rsidP="002C5BFF">
      <w:pPr>
        <w:rPr>
          <w:rFonts w:ascii="Times" w:eastAsia="Times New Roman" w:hAnsi="Times" w:cs="Times New Roman"/>
          <w:sz w:val="20"/>
          <w:szCs w:val="20"/>
        </w:rPr>
      </w:pPr>
      <w:r w:rsidRPr="002C5BFF">
        <w:rPr>
          <w:rFonts w:ascii="Helvetica Neue" w:eastAsia="Times New Roman" w:hAnsi="Helvetica Neue" w:cs="Times New Roman"/>
          <w:color w:val="88888C"/>
          <w:sz w:val="20"/>
          <w:szCs w:val="20"/>
          <w:shd w:val="clear" w:color="auto" w:fill="F5F5F5"/>
        </w:rPr>
        <w:t xml:space="preserve">Each individual must have the opportunity to live in the place they choose, with </w:t>
      </w:r>
      <w:proofErr w:type="gramStart"/>
      <w:r w:rsidRPr="002C5BFF">
        <w:rPr>
          <w:rFonts w:ascii="Helvetica Neue" w:eastAsia="Times New Roman" w:hAnsi="Helvetica Neue" w:cs="Times New Roman"/>
          <w:color w:val="88888C"/>
          <w:sz w:val="20"/>
          <w:szCs w:val="20"/>
          <w:shd w:val="clear" w:color="auto" w:fill="F5F5F5"/>
        </w:rPr>
        <w:t>wh</w:t>
      </w:r>
      <w:bookmarkStart w:id="0" w:name="_GoBack"/>
      <w:bookmarkEnd w:id="0"/>
      <w:r w:rsidRPr="002C5BFF">
        <w:rPr>
          <w:rFonts w:ascii="Helvetica Neue" w:eastAsia="Times New Roman" w:hAnsi="Helvetica Neue" w:cs="Times New Roman"/>
          <w:color w:val="88888C"/>
          <w:sz w:val="20"/>
          <w:szCs w:val="20"/>
          <w:shd w:val="clear" w:color="auto" w:fill="F5F5F5"/>
        </w:rPr>
        <w:t>om</w:t>
      </w:r>
      <w:proofErr w:type="gramEnd"/>
      <w:r w:rsidRPr="002C5BFF">
        <w:rPr>
          <w:rFonts w:ascii="Helvetica Neue" w:eastAsia="Times New Roman" w:hAnsi="Helvetica Neue" w:cs="Times New Roman"/>
          <w:color w:val="88888C"/>
          <w:sz w:val="20"/>
          <w:szCs w:val="20"/>
          <w:shd w:val="clear" w:color="auto" w:fill="F5F5F5"/>
        </w:rPr>
        <w:t xml:space="preserve"> they choose, receiving the support they choose.  Each individual must be given the opportunity to determine the direction of her or his life.  It is the job of support services to help each person live as they choose.</w:t>
      </w:r>
    </w:p>
    <w:p w:rsidR="002C5BFF" w:rsidRDefault="002C5BFF"/>
    <w:p w:rsidR="002C5BFF" w:rsidRPr="002C5BFF" w:rsidRDefault="002C5BFF" w:rsidP="002C5BFF">
      <w:pPr>
        <w:shd w:val="clear" w:color="auto" w:fill="F5F5F5"/>
        <w:outlineLvl w:val="1"/>
        <w:rPr>
          <w:rFonts w:ascii="Palatino Linotype" w:eastAsia="Times New Roman" w:hAnsi="Palatino Linotype" w:cs="Times New Roman"/>
          <w:color w:val="12374A"/>
          <w:sz w:val="30"/>
          <w:szCs w:val="30"/>
        </w:rPr>
      </w:pPr>
      <w:r w:rsidRPr="002C5BFF">
        <w:rPr>
          <w:rFonts w:ascii="Palatino Linotype" w:eastAsia="Times New Roman" w:hAnsi="Palatino Linotype" w:cs="Times New Roman"/>
          <w:b/>
          <w:bCs/>
          <w:color w:val="12374A"/>
          <w:sz w:val="30"/>
          <w:szCs w:val="30"/>
        </w:rPr>
        <w:t xml:space="preserve">About </w:t>
      </w:r>
      <w:proofErr w:type="spellStart"/>
      <w:r w:rsidRPr="002C5BFF">
        <w:rPr>
          <w:rFonts w:ascii="Palatino Linotype" w:eastAsia="Times New Roman" w:hAnsi="Palatino Linotype" w:cs="Times New Roman"/>
          <w:b/>
          <w:bCs/>
          <w:color w:val="12374A"/>
          <w:sz w:val="30"/>
          <w:szCs w:val="30"/>
        </w:rPr>
        <w:t>NextBreath</w:t>
      </w:r>
      <w:proofErr w:type="spellEnd"/>
      <w:r w:rsidRPr="002C5BFF">
        <w:rPr>
          <w:rFonts w:ascii="Palatino Linotype" w:eastAsia="Times New Roman" w:hAnsi="Palatino Linotype" w:cs="Times New Roman"/>
          <w:b/>
          <w:bCs/>
          <w:color w:val="12374A"/>
          <w:sz w:val="30"/>
          <w:szCs w:val="30"/>
        </w:rPr>
        <w:t>, </w:t>
      </w:r>
      <w:proofErr w:type="spellStart"/>
      <w:r w:rsidRPr="002C5BFF">
        <w:rPr>
          <w:rFonts w:ascii="Palatino Linotype" w:eastAsia="Times New Roman" w:hAnsi="Palatino Linotype" w:cs="Times New Roman"/>
          <w:b/>
          <w:bCs/>
          <w:color w:val="12374A"/>
          <w:sz w:val="27"/>
          <w:szCs w:val="27"/>
        </w:rPr>
        <w:t>llc</w:t>
      </w:r>
      <w:proofErr w:type="spellEnd"/>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r w:rsidRPr="002C5BFF">
        <w:rPr>
          <w:rFonts w:ascii="Helvetica Neue" w:hAnsi="Helvetica Neue" w:cs="Times New Roman"/>
          <w:color w:val="88888C"/>
          <w:sz w:val="20"/>
          <w:szCs w:val="20"/>
        </w:rPr>
        <w:t> </w:t>
      </w: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r w:rsidRPr="002C5BFF">
        <w:rPr>
          <w:rFonts w:ascii="Helvetica Neue" w:hAnsi="Helvetica Neue" w:cs="Times New Roman"/>
          <w:color w:val="88888C"/>
          <w:sz w:val="20"/>
          <w:szCs w:val="20"/>
        </w:rPr>
        <w:t xml:space="preserve">We started </w:t>
      </w:r>
      <w:proofErr w:type="spellStart"/>
      <w:r w:rsidRPr="002C5BFF">
        <w:rPr>
          <w:rFonts w:ascii="Helvetica Neue" w:hAnsi="Helvetica Neue" w:cs="Times New Roman"/>
          <w:color w:val="88888C"/>
          <w:sz w:val="20"/>
          <w:szCs w:val="20"/>
        </w:rPr>
        <w:t>NextBreath</w:t>
      </w:r>
      <w:proofErr w:type="spellEnd"/>
      <w:r w:rsidRPr="002C5BFF">
        <w:rPr>
          <w:rFonts w:ascii="Helvetica Neue" w:hAnsi="Helvetica Neue" w:cs="Times New Roman"/>
          <w:color w:val="88888C"/>
          <w:sz w:val="20"/>
          <w:szCs w:val="20"/>
        </w:rPr>
        <w:t xml:space="preserve"> in order to help people with developmental disabilities make informed choi</w:t>
      </w:r>
      <w:r>
        <w:rPr>
          <w:rFonts w:ascii="Helvetica Neue" w:hAnsi="Helvetica Neue" w:cs="Times New Roman"/>
          <w:color w:val="88888C"/>
          <w:sz w:val="20"/>
          <w:szCs w:val="20"/>
        </w:rPr>
        <w:t>ces about the services they rec</w:t>
      </w:r>
      <w:r w:rsidRPr="002C5BFF">
        <w:rPr>
          <w:rFonts w:ascii="Helvetica Neue" w:hAnsi="Helvetica Neue" w:cs="Times New Roman"/>
          <w:color w:val="88888C"/>
          <w:sz w:val="20"/>
          <w:szCs w:val="20"/>
        </w:rPr>
        <w:t>e</w:t>
      </w:r>
      <w:r>
        <w:rPr>
          <w:rFonts w:ascii="Helvetica Neue" w:hAnsi="Helvetica Neue" w:cs="Times New Roman"/>
          <w:color w:val="88888C"/>
          <w:sz w:val="20"/>
          <w:szCs w:val="20"/>
        </w:rPr>
        <w:t>i</w:t>
      </w:r>
      <w:r w:rsidRPr="002C5BFF">
        <w:rPr>
          <w:rFonts w:ascii="Helvetica Neue" w:hAnsi="Helvetica Neue" w:cs="Times New Roman"/>
          <w:color w:val="88888C"/>
          <w:sz w:val="20"/>
          <w:szCs w:val="20"/>
        </w:rPr>
        <w:t>ve.  Through a variety of support services we help individuals and their families make connections with individuals and organizations that can help them achieve their desired lifestyle.  For people who are new to the service system it is often difficult to know where to find the resources they need and to organize those supports.  We can help with that.</w:t>
      </w: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r w:rsidRPr="002C5BFF">
        <w:rPr>
          <w:rFonts w:ascii="Helvetica Neue" w:hAnsi="Helvetica Neue" w:cs="Times New Roman"/>
          <w:color w:val="88888C"/>
          <w:sz w:val="20"/>
          <w:szCs w:val="20"/>
        </w:rPr>
        <w:t>We have been working in the service system for more than 25 years.  We have been involved with the Family Care system in the state of Wisconsin since its implementation in 2008.  And, we know the system from multiple perspectives.  The most important perspective was as a family of a man who lived the last 24 years of his life with us.  Kevin grew up in one of the state institutions.  We got to know him when he was living in a group home in 1988.  He did not have involvement from his biological family.  He moved in with us in 1989. He died in 2013 after a couple of years of difficult health struggles.  At the end of his life, Kevin was part of the IRIS program and we helped to manage his services.</w:t>
      </w: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r w:rsidRPr="002C5BFF">
        <w:rPr>
          <w:rFonts w:ascii="Helvetica Neue" w:hAnsi="Helvetica Neue" w:cs="Times New Roman"/>
          <w:color w:val="88888C"/>
          <w:sz w:val="20"/>
          <w:szCs w:val="20"/>
        </w:rPr>
        <w:t xml:space="preserve">We have been caregivers, service providers, advocates, instructors and managers.  We are now putting all that experience into our consulting and support services through </w:t>
      </w:r>
      <w:proofErr w:type="spellStart"/>
      <w:r w:rsidRPr="002C5BFF">
        <w:rPr>
          <w:rFonts w:ascii="Helvetica Neue" w:hAnsi="Helvetica Neue" w:cs="Times New Roman"/>
          <w:color w:val="88888C"/>
          <w:sz w:val="20"/>
          <w:szCs w:val="20"/>
        </w:rPr>
        <w:t>NextBreath</w:t>
      </w:r>
      <w:proofErr w:type="spellEnd"/>
      <w:r w:rsidRPr="002C5BFF">
        <w:rPr>
          <w:rFonts w:ascii="Helvetica Neue" w:hAnsi="Helvetica Neue" w:cs="Times New Roman"/>
          <w:color w:val="88888C"/>
          <w:sz w:val="20"/>
          <w:szCs w:val="20"/>
        </w:rPr>
        <w:t>.</w:t>
      </w: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p>
    <w:p w:rsidR="002C5BFF" w:rsidRPr="002C5BFF" w:rsidRDefault="002C5BFF" w:rsidP="002C5BFF">
      <w:pPr>
        <w:shd w:val="clear" w:color="auto" w:fill="F5F5F5"/>
        <w:spacing w:line="300" w:lineRule="atLeast"/>
        <w:rPr>
          <w:rFonts w:ascii="Helvetica Neue" w:hAnsi="Helvetica Neue" w:cs="Times New Roman"/>
          <w:color w:val="88888C"/>
          <w:sz w:val="20"/>
          <w:szCs w:val="20"/>
        </w:rPr>
      </w:pPr>
      <w:r w:rsidRPr="002C5BFF">
        <w:rPr>
          <w:rFonts w:ascii="Helvetica Neue" w:hAnsi="Helvetica Neue" w:cs="Times New Roman"/>
          <w:color w:val="88888C"/>
          <w:sz w:val="20"/>
          <w:szCs w:val="20"/>
        </w:rPr>
        <w:t>Let us know what we can do for you.</w:t>
      </w:r>
    </w:p>
    <w:p w:rsidR="002C5BFF" w:rsidRDefault="002C5BFF"/>
    <w:sectPr w:rsidR="002C5BFF" w:rsidSect="000962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BFF"/>
    <w:rsid w:val="000962D5"/>
    <w:rsid w:val="002C5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2576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5BF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5BFF"/>
    <w:pPr>
      <w:spacing w:before="100" w:beforeAutospacing="1" w:after="100" w:afterAutospacing="1"/>
    </w:pPr>
    <w:rPr>
      <w:rFonts w:ascii="Times" w:hAnsi="Times" w:cs="Times New Roman"/>
      <w:sz w:val="20"/>
      <w:szCs w:val="20"/>
    </w:rPr>
  </w:style>
  <w:style w:type="character" w:customStyle="1" w:styleId="Heading2Char">
    <w:name w:val="Heading 2 Char"/>
    <w:basedOn w:val="DefaultParagraphFont"/>
    <w:link w:val="Heading2"/>
    <w:uiPriority w:val="9"/>
    <w:rsid w:val="002C5BFF"/>
    <w:rPr>
      <w:rFonts w:ascii="Times" w:hAnsi="Times"/>
      <w:b/>
      <w:bCs/>
      <w:sz w:val="36"/>
      <w:szCs w:val="36"/>
    </w:rPr>
  </w:style>
  <w:style w:type="character" w:styleId="Strong">
    <w:name w:val="Strong"/>
    <w:basedOn w:val="DefaultParagraphFont"/>
    <w:uiPriority w:val="22"/>
    <w:qFormat/>
    <w:rsid w:val="002C5BFF"/>
    <w:rPr>
      <w:b/>
      <w:bCs/>
    </w:rPr>
  </w:style>
  <w:style w:type="character" w:customStyle="1" w:styleId="apple-converted-space">
    <w:name w:val="apple-converted-space"/>
    <w:basedOn w:val="DefaultParagraphFont"/>
    <w:rsid w:val="002C5B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5BF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5BFF"/>
    <w:pPr>
      <w:spacing w:before="100" w:beforeAutospacing="1" w:after="100" w:afterAutospacing="1"/>
    </w:pPr>
    <w:rPr>
      <w:rFonts w:ascii="Times" w:hAnsi="Times" w:cs="Times New Roman"/>
      <w:sz w:val="20"/>
      <w:szCs w:val="20"/>
    </w:rPr>
  </w:style>
  <w:style w:type="character" w:customStyle="1" w:styleId="Heading2Char">
    <w:name w:val="Heading 2 Char"/>
    <w:basedOn w:val="DefaultParagraphFont"/>
    <w:link w:val="Heading2"/>
    <w:uiPriority w:val="9"/>
    <w:rsid w:val="002C5BFF"/>
    <w:rPr>
      <w:rFonts w:ascii="Times" w:hAnsi="Times"/>
      <w:b/>
      <w:bCs/>
      <w:sz w:val="36"/>
      <w:szCs w:val="36"/>
    </w:rPr>
  </w:style>
  <w:style w:type="character" w:styleId="Strong">
    <w:name w:val="Strong"/>
    <w:basedOn w:val="DefaultParagraphFont"/>
    <w:uiPriority w:val="22"/>
    <w:qFormat/>
    <w:rsid w:val="002C5BFF"/>
    <w:rPr>
      <w:b/>
      <w:bCs/>
    </w:rPr>
  </w:style>
  <w:style w:type="character" w:customStyle="1" w:styleId="apple-converted-space">
    <w:name w:val="apple-converted-space"/>
    <w:basedOn w:val="DefaultParagraphFont"/>
    <w:rsid w:val="002C5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987235">
      <w:bodyDiv w:val="1"/>
      <w:marLeft w:val="0"/>
      <w:marRight w:val="0"/>
      <w:marTop w:val="0"/>
      <w:marBottom w:val="0"/>
      <w:divBdr>
        <w:top w:val="none" w:sz="0" w:space="0" w:color="auto"/>
        <w:left w:val="none" w:sz="0" w:space="0" w:color="auto"/>
        <w:bottom w:val="none" w:sz="0" w:space="0" w:color="auto"/>
        <w:right w:val="none" w:sz="0" w:space="0" w:color="auto"/>
      </w:divBdr>
    </w:div>
    <w:div w:id="1165977666">
      <w:bodyDiv w:val="1"/>
      <w:marLeft w:val="0"/>
      <w:marRight w:val="0"/>
      <w:marTop w:val="0"/>
      <w:marBottom w:val="0"/>
      <w:divBdr>
        <w:top w:val="none" w:sz="0" w:space="0" w:color="auto"/>
        <w:left w:val="none" w:sz="0" w:space="0" w:color="auto"/>
        <w:bottom w:val="none" w:sz="0" w:space="0" w:color="auto"/>
        <w:right w:val="none" w:sz="0" w:space="0" w:color="auto"/>
      </w:divBdr>
    </w:div>
    <w:div w:id="19081035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1790</Characters>
  <Application>Microsoft Macintosh Word</Application>
  <DocSecurity>0</DocSecurity>
  <Lines>14</Lines>
  <Paragraphs>4</Paragraphs>
  <ScaleCrop>false</ScaleCrop>
  <Company>Balance, Inc.</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Modahl</dc:creator>
  <cp:keywords/>
  <dc:description/>
  <cp:lastModifiedBy>Craig Modahl</cp:lastModifiedBy>
  <cp:revision>1</cp:revision>
  <dcterms:created xsi:type="dcterms:W3CDTF">2014-10-20T15:13:00Z</dcterms:created>
  <dcterms:modified xsi:type="dcterms:W3CDTF">2014-10-20T15:15:00Z</dcterms:modified>
</cp:coreProperties>
</file>